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0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0610">
        <w:rPr>
          <w:rFonts w:ascii="Times New Roman" w:hAnsi="Times New Roman" w:cs="Times New Roman"/>
          <w:bCs/>
          <w:color w:val="000000"/>
          <w:sz w:val="28"/>
          <w:szCs w:val="28"/>
        </w:rPr>
        <w:t>АННОТАЦИИ РАБОЧИХ ПРОГРАММАМ УЧЕБНЫХ ДИСЦИПЛИН ПО СПЕЦИАЛЬНОСТИ 25.02.03 «ТЕХНИЧЕСКАЯ ЭКСПЛУАТАЦИЯ ЭЛЕКТРИФИЦИРОВАННЫХ И ПИЛОТАЖНО-НАВИГАЦИОННЫХ КОМПЛЕКСОВ»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ОГСЭ.01. Основы философии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</w:t>
      </w:r>
      <w:r w:rsidRPr="001B0610">
        <w:rPr>
          <w:rFonts w:ascii="Times New Roman" w:eastAsia="Calibri" w:hAnsi="Times New Roman" w:cs="Times New Roman"/>
          <w:bCs/>
          <w:sz w:val="28"/>
          <w:szCs w:val="28"/>
        </w:rPr>
        <w:t xml:space="preserve">25.02.03 « Техническая эксплуатация электрифицированных и </w:t>
      </w:r>
      <w:proofErr w:type="gramStart"/>
      <w:r w:rsidRPr="001B0610">
        <w:rPr>
          <w:rFonts w:ascii="Times New Roman" w:eastAsia="Calibri" w:hAnsi="Times New Roman" w:cs="Times New Roman"/>
          <w:bCs/>
          <w:sz w:val="28"/>
          <w:szCs w:val="28"/>
        </w:rPr>
        <w:t>пилотажно- навигационных</w:t>
      </w:r>
      <w:proofErr w:type="gramEnd"/>
      <w:r w:rsidRPr="001B0610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комплексов</w:t>
      </w:r>
      <w:r w:rsidRPr="001B0610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общий гуманитарный и социально-экономический цикл.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  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03725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0"/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категории и понятия философии;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-роль философии в жизни человека и общества;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философского учения о бытии;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процесса познания;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научной, философской и религиозной картин мира;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социальных и этических проблемах, связанных с развитием и использованием достижений науки, техники и технологий.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1B0610" w:rsidRPr="001B0610" w:rsidTr="009D0AE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ОГСЭ.02. История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современной экономической, политической и культурной ситуации в России и мире;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взаимосвязь российских, региональных, мировых социально-экономических, политических и культурных проблем;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направления развития ключевых регионов мира на рубеже веков (XX и XXI вв.);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 ООН, НАТО, ЕС и других организаций и основные направления их деятельности;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и назначение важнейших правовых и законодательных актов мирового и регионального значения.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0020044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B0610" w:rsidRPr="001B0610" w:rsidTr="009D0AE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1B0610" w:rsidRPr="001B0610" w:rsidTr="009D0AE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bookmarkEnd w:id="1"/>
    </w:tbl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ОГСЭ.03. Иностранный язык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2.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дисциплина относится к циклу общих гуманитарных и социально-экономических дисциплин.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(устно и письменно) на иностранном языке на профессиональные и повседневные темы;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-переводить (со словарем) иностранные тексты профессиональной направленности;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совершенствовать устную и письменную речь, пополнять словарный запас.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-лексический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2"/>
        <w:gridCol w:w="1771"/>
      </w:tblGrid>
      <w:tr w:rsidR="001B0610" w:rsidRPr="001B0610" w:rsidTr="009D0AEA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1B0610" w:rsidRPr="001B0610" w:rsidTr="009D0AEA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B0610" w:rsidRPr="001B0610" w:rsidRDefault="001B0610" w:rsidP="001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B0610" w:rsidRPr="001B0610" w:rsidRDefault="001B0610" w:rsidP="001B0610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bCs/>
          <w:sz w:val="28"/>
          <w:szCs w:val="28"/>
        </w:rPr>
        <w:t>ОГСЭ.04. Физическая культура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344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172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Дифференцированного зачета</w:t>
            </w:r>
          </w:p>
          <w:p w:rsidR="001B0610" w:rsidRPr="001B0610" w:rsidRDefault="001B0610" w:rsidP="001B0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ОГСЭ.05.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Авиационный английский язык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дисциплины курсант 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-профессионально-ориентированный английский язык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-специфику артикуляции звуков, интонации и ритма речи на авиационном английском языке;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грамматические конструкции и предложения, обеспечивающие профессиональную коммуникацию на английском языке без искажения смысла высказывания;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-лексический минимум английского языка достаточный для эффективного общения на общие, конкретные и связанные с работой темы;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дисциплины курсант 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английский язык в профессиональной деятельности;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-воспринимать на слух разговорно-бытовую и профессиональную коммуникацию на авиационном английском языке;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пользоваться основными грамматическими конструкциями и моделями предложений при составлении собственных высказываний на общие, конкретные и связанные с работой темы на авиационном английском языке;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-вести монологическую и диалогическую речь с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правильными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словарного запаса на общие, конкретные и связанные с работой темы авиационном английском языке;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-поддерживать разговор на английском языке в течение определенного времени в надлежащем темпе;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понимать информацию на английском языке на общие, конкретные и связанные с работой темы;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6"/>
        <w:gridCol w:w="2409"/>
      </w:tblGrid>
      <w:tr w:rsidR="001B0610" w:rsidRPr="001B0610" w:rsidTr="009D0AEA">
        <w:trPr>
          <w:trHeight w:val="460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146</w:t>
            </w:r>
          </w:p>
        </w:tc>
      </w:tr>
      <w:tr w:rsidR="001B0610" w:rsidRPr="001B0610" w:rsidTr="009D0AE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1B0610" w:rsidRPr="001B0610" w:rsidTr="009D0AE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88</w:t>
            </w:r>
          </w:p>
        </w:tc>
      </w:tr>
      <w:tr w:rsidR="001B0610" w:rsidRPr="001B0610" w:rsidTr="009D0AEA"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1B0610" w:rsidRPr="001B0610" w:rsidTr="009D0AEA">
        <w:trPr>
          <w:trHeight w:val="385"/>
        </w:trPr>
        <w:tc>
          <w:tcPr>
            <w:tcW w:w="8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ОГСЭ.06. Русский язык и культура речи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25.02.03 «Техническая эксплуатация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электрофицированных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пилотажно-навигационных комплексов».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ОГСЭ.06. «Русский язык и культура речи» относится к обязательной части ППССЗ,   входит в вариативную часть общего гуманитарного и социально-экономического цикла.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обладать следующими общими компетенциями: 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B0610" w:rsidRPr="001B0610" w:rsidRDefault="001B0610" w:rsidP="001B0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обладать следующими профессиональными компетенциями: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1.1. Поддерживать и сохранять летную годность летательных аппаратов базового типа, их двигателей и функциональных систем на этапе технической эксплуатации.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1.2. Обеспечивать техническую эксплуатацию летательных аппаратов базового типа, их двигателей и функциональных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1.3. Обеспечивать безопасность, регулярность и экономическую эффективность авиаперевозок на этапе технического обслуживания.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1.4. Проводить комплекс планово-предупредительных работ по обеспечению исправности, работоспособности и готовности летательных аппаратов базового типа и их двигателей к использованию по назначению.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ПК 1.5. Вести учет срока службы, наработки объектов эксплуатации, причин и продолжительности простоев авиационной техники.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2.1. Организовывать работу коллектива исполнителей в процессе технической эксплуатации, обслуживания и ремонта летательных аппаратов базового типа, их двигателей и функциональных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2.2. Осуществлять планирование и организацию производственных работ в стандартных ситуациях.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2.3. Осуществлять контроль качества выполняемых работ при технической эксплуатации, обслуживании и ремонте летательных аппаратов базового типа, их двигателей и функциональных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lang w:eastAsia="ru-RU"/>
        </w:rPr>
        <w:t>ПК 2.5. Соблюдать технику безопасности и требования охраны труда на производственном участке.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</w:t>
      </w:r>
      <w:r w:rsidRPr="001B0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 коммуникативными и этическими нормами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1B0610" w:rsidRPr="001B0610" w:rsidRDefault="001B0610" w:rsidP="001B061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 - научных текстов, справочной литературы, средств массовой информации</w:t>
      </w:r>
    </w:p>
    <w:p w:rsidR="001B0610" w:rsidRPr="001B0610" w:rsidRDefault="001B0610" w:rsidP="001B061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_ Соблюдать нормы речевого поведения в различных сферах и ситуациях общения.</w:t>
      </w:r>
    </w:p>
    <w:p w:rsidR="001B0610" w:rsidRPr="001B0610" w:rsidRDefault="001B0610" w:rsidP="001B061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1B0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должен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B0610" w:rsidRPr="001B0610" w:rsidRDefault="001B0610" w:rsidP="001B061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истории; культуры русского и других народов;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между языком и речью, функции языка как средства формирования и трансляции мысли;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-Нормы русского литературного языка, специфику устной и письменной речи;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продуцирования текстов разных деловых жанров.</w:t>
      </w:r>
    </w:p>
    <w:p w:rsidR="001B0610" w:rsidRPr="001B0610" w:rsidRDefault="001B0610" w:rsidP="001B061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0610" w:rsidRPr="001B0610" w:rsidRDefault="001B0610" w:rsidP="001B06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часов, в том числе:</w:t>
      </w:r>
    </w:p>
    <w:p w:rsidR="001B0610" w:rsidRPr="001B0610" w:rsidRDefault="001B0610" w:rsidP="001B06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 учебная нагрузка обучающегося 32 часа;</w:t>
      </w:r>
    </w:p>
    <w:p w:rsidR="001B0610" w:rsidRPr="001B0610" w:rsidRDefault="001B0610" w:rsidP="001B061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часов.</w:t>
      </w: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1B0610" w:rsidRPr="001B0610" w:rsidTr="009D0AEA">
        <w:trPr>
          <w:trHeight w:val="296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Объем часов </w:t>
            </w:r>
          </w:p>
        </w:tc>
      </w:tr>
      <w:tr w:rsidR="001B0610" w:rsidRPr="001B0610" w:rsidTr="009D0AEA">
        <w:trPr>
          <w:trHeight w:val="287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  <w:tr w:rsidR="001B0610" w:rsidRPr="001B0610" w:rsidTr="009D0AEA">
        <w:trPr>
          <w:trHeight w:val="262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  <w:tr w:rsidR="001B0610" w:rsidRPr="001B0610" w:rsidTr="009D0AEA">
        <w:trPr>
          <w:trHeight w:val="282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trHeight w:val="282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</w:tr>
      <w:tr w:rsidR="001B0610" w:rsidRPr="001B0610" w:rsidTr="009D0AEA">
        <w:trPr>
          <w:trHeight w:val="262"/>
        </w:trPr>
        <w:tc>
          <w:tcPr>
            <w:tcW w:w="7797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</w:tr>
      <w:tr w:rsidR="001B0610" w:rsidRPr="001B0610" w:rsidTr="009D0AEA">
        <w:trPr>
          <w:trHeight w:val="255"/>
        </w:trPr>
        <w:tc>
          <w:tcPr>
            <w:tcW w:w="9356" w:type="dxa"/>
            <w:gridSpan w:val="2"/>
            <w:shd w:val="clear" w:color="auto" w:fill="auto"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Промежуточная аттестация в форме дифференцированного зачёта (6 семестр)</w:t>
            </w:r>
          </w:p>
        </w:tc>
      </w:tr>
    </w:tbl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ЕН.01. Математика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</w:t>
      </w:r>
      <w:bookmarkStart w:id="2" w:name="_Hlk9705728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25.02.03. «Техническая эксплуатация электрифицированных и пилотажно-навигационных комплексов».</w:t>
      </w:r>
      <w:bookmarkEnd w:id="2"/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математический и общий естественнонаучный цикл.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прикладные задачи в области профессиональной деятельности;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-значение математики в профессиональной деятельности и при освоении ППССЗ;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математические методы решения прикладных задач в области профессиональной деятельности;</w:t>
      </w:r>
    </w:p>
    <w:p w:rsidR="001B0610" w:rsidRPr="001B0610" w:rsidRDefault="001B0610" w:rsidP="001B0610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понятия и методы математического анализа, дискретной математики, линейной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лгебры, теории комплексных чисел, теории вероятностей и математической статистики;                  -основы интегрального и дифференциального исчисления.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2"/>
        <w:gridCol w:w="1771"/>
      </w:tblGrid>
      <w:tr w:rsidR="001B0610" w:rsidRPr="001B0610" w:rsidTr="009D0AEA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B0610" w:rsidRPr="001B0610" w:rsidTr="009D0AE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0610" w:rsidRPr="001B0610" w:rsidTr="009D0AEA">
        <w:trPr>
          <w:trHeight w:val="1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1B0610" w:rsidRPr="001B0610" w:rsidRDefault="001B0610" w:rsidP="001B06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учебной дисциплины</w:t>
      </w: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ЕН.02. Информатика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математический и общий естественнонаучный цикл.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изученные прикладные программные средства;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автоматизированной обработки информации;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общий состав и структуру персональных электронно-вычислительных машин и вычислительных систем;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базовые системные программные продукты и пакеты прикладных программ.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03"/>
        <w:gridCol w:w="1316"/>
      </w:tblGrid>
      <w:tr w:rsidR="001B0610" w:rsidRPr="001B0610" w:rsidTr="009D0AE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iCs/>
                <w:spacing w:val="-3"/>
                <w:sz w:val="28"/>
                <w:szCs w:val="28"/>
              </w:rPr>
              <w:t>Объем часов</w:t>
            </w:r>
          </w:p>
        </w:tc>
      </w:tr>
      <w:tr w:rsidR="001B0610" w:rsidRPr="001B0610" w:rsidTr="009D0AE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1B0610" w:rsidRPr="001B0610" w:rsidTr="009D0AE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46</w:t>
            </w:r>
          </w:p>
        </w:tc>
      </w:tr>
      <w:tr w:rsidR="001B0610" w:rsidRPr="001B0610" w:rsidTr="009D0AEA">
        <w:trPr>
          <w:trHeight w:val="326"/>
        </w:trPr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trHeight w:val="313"/>
        </w:trPr>
        <w:tc>
          <w:tcPr>
            <w:tcW w:w="8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1B061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26</w:t>
            </w:r>
          </w:p>
        </w:tc>
      </w:tr>
      <w:tr w:rsidR="001B0610" w:rsidRPr="001B0610" w:rsidTr="009D0AE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</w:tr>
      <w:tr w:rsidR="001B0610" w:rsidRPr="001B0610" w:rsidTr="009D0AEA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610" w:rsidRPr="001B0610" w:rsidRDefault="001B0610" w:rsidP="001B06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                                                                                       Зачета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ЕН.03. Физика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математический и общий естественнонаучный цикл.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численные порядки величин, характерных для различных разделов физики;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-основные законы и модели механики, колебаний и волн, квантовой физики, термодинамики.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ОП.01.Электротехника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параметры различных электрических схем;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методы расчета электрических цепей;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электрических цепей;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электрических машин, их технические параметры и характеристики.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139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Экзамена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9707300"/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ОП.02.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техника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  <w:bookmarkEnd w:id="3"/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-физические основы работы, классификацию, область применения, характеристики и основные параметры полупроводниковых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область их применения;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и параметры интегральных микросхем;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усиления сигналов усилителя на транзисторе.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параметры полупроводниковых приборов по их вольтамперным характеристикам;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тип и функциональное назначение интегральных микросхем по их условному обозначению;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принципиальные электрические схемы полупроводниковых выпрямителей, определять выпрямительное значение напряжения и тока;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принципиальные электрические схемы простейших усилителей на транзисторе и производить их расчет.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177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Экзамена  </w:t>
            </w:r>
          </w:p>
        </w:tc>
      </w:tr>
    </w:tbl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Hlk9707589"/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ОП.03.</w:t>
      </w:r>
      <w:r w:rsidRPr="001B0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Инженерная графика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4"/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чтения конструкторской и технологической документации;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-способы графического представления объектов, пространственных образов,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технологического оборудования и схем;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-законы, методы и приемы проекционного черчения;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выполнения чертежей, технических рисунков, эскизов и схем;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-технику и принципы нанесения размеров;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-классы точности и их обозначение на чертежах;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-типы и назначение спецификаций, правила их чтения и составления.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конструкторскую и технологическую документацию по профилю специальности;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комплексные чертежи геометрических тел и проекции точек, лежащих на их поверхности, в ручной и машинной графике;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эскизы, технические рисунки и чертежи деталей, их элементов, узлов в ручной и машинной графике;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графические изображения технологического оборудования и технологических схем в ручной и машинной графике;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ОП.04.</w:t>
      </w:r>
      <w:r w:rsidRPr="001B0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Материаловедение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виды конструкционных и сырьевых, металлических и неметаллических материалов;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-классификацию, свойства, маркировку и область применения конструкционных материалов,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их выбора для применения в производстве;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сведения о назначении и свойствах металлов и сплавов, о технологии их производства;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строения металлов и их сплавов, закономерности процессов кристаллизации и структурообразования;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обработки металлов и сплавов;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технологических процессов литья, сварки, обработки металлов давлением и резанием;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термообработки металлов;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защиты металлов от коррозии;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качеству обработки деталей;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износа деталей и узлов;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строения, назначения и свойства различных групп неметаллических материалов;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-свойства смазочных и абразивных материалов;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и способы получения композиционных материалов;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-фундаментальные основы теории современных электротехнических материалов и критерии оценки их свой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 к элементам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электроприборного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измерений свойств материалов;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-перспективные технологии переработки материалов в условиях эксплуатации ЭС и ПНК.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и классифицировать конструкционные и сырьевые материалы по внешнему виду, происхождению, свойствам;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-подбирать материалы по их назначению и условиям эксплуатации для выполнения работ;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и расшифровывать марки конструкционных материалов;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твердость металлов;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режимы отжига, закалки и отпуска стали;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-подбирать способы и режимы обработки металлов (литьем, давлением, сваркой, резанием и др.)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изготовления различных деталей;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-обоснованно проводить выбор электротехнических материалов для обеспечения работоспособности конструкций и элементов электрифицированных систем (далее - ЭС) и пилотажно-навигационного комплекса (далее - ПНК) в соответствии с их функциональным назначением;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-соблюдать принципы эксплуатации элементов и узлов ЭС и ПНК с учетом изменений свойств материалов под воздействием эксплуатационных факторов.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9709928"/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ОП.05.</w:t>
      </w:r>
      <w:r w:rsidRPr="001B0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механика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5"/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машин и механизмов, принцип действия, кинематические и динамические характеристики;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-типы кинематических пар;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-типы соединений деталей и машин;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сборочные единицы и детали;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 соединения деталей и сборочных единиц;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взаимозаменяемости;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движений и преобразующие движения механизмы;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передач; их устройство, назначение, преимущества и недостатки, условные обозначения на схемах;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-передаточное отношение и число;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-методику расчета элементов конструкций на прочность, жесткость и устойчивость при различных видах деформации.</w:t>
      </w:r>
    </w:p>
    <w:p w:rsidR="001B0610" w:rsidRPr="001B0610" w:rsidRDefault="001B0610" w:rsidP="001B06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-читать кинематические схемы;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расчет и проектировать детали и сборочные единицы общего назначения;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сборочно-разборочные работы в соответствии с характером соединений деталей и сборочных единиц;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напряжения в конструкционных элементах;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расчеты элементов конструкций на прочность, жесткость и устойчивость;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передаточное отношение.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124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ОП.06.</w:t>
      </w:r>
      <w:r w:rsidRPr="001B0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Автоматика и управление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принципы управления, построения и функционирования систем автоматического управления полетом;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методы анализа автоматических систем управления воздушных судов;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работы, конструктивные особенности элементов авиационной автоматики.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вид и параметры передаточных функций элементов автоматики;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статический расчет систем;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анализ неисправностей и отказов;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 получать статические и динамические характеристики элементов авиационной автоматики и оценивать по ним их работоспособность.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Метрология, стандартизация и подтверждение качества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метрологии;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стандартизации, ее экономическую эффективность;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подтверждения качества;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-терминологию и единицы измерения величин в соответствии с действующими стандартами и международной системой единиц СИ.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требования нормативных документов к основным видам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 (услуг) и процессов;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технологическую и техническую документацию в соответствии с действующей нормативной базой;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в профессиональной деятельности документацию систем качества;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несистемные величины измерений в соответствие с действующими стандартами и международной системой единиц СИ.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1B06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ОП.08.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Техническая эксплуатация авиационного оборудования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программы и методы технического обслуживания АЭ и ПНК;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технической эксплуатации и текущего ремонта АЭ и ПНК.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-грамотно и качественно производить техническое обслуживание авиационных электросистем (далее - АЭ) и ПНК летательных аппаратов, обеспечивая безопасность, экономичность и регулярность полетов.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0016440"/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ОП.09.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жизнедеятельности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bookmarkEnd w:id="6"/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военной службы и обороны государства;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 и основные мероприятия гражданской обороны; способы защиты населения от оружия массового поражения;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пожарной безопасности и правила безопасного поведения при пожарах;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имеются военно-учетные специальности, родственные специальностям СПО;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-область применения получаемых профессиональных знаний при исполнении обязанностей военной службы;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 правила оказания первой помощи пострадавшим.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средства индивидуальной и коллективной защиты от оружия массового поражения;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-владеть способами бесконфликтного общения и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первую помощь пострадавшим.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836"/>
      </w:tblGrid>
      <w:tr w:rsidR="001B0610" w:rsidRPr="001B0610" w:rsidTr="009D0AEA">
        <w:trPr>
          <w:tblHeader/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1B0610" w:rsidRPr="001B0610" w:rsidTr="009D0AEA">
        <w:trPr>
          <w:jc w:val="center"/>
        </w:trPr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1B0610" w:rsidRPr="001B0610" w:rsidTr="009D0AEA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                                                                              Экзамен </w:t>
            </w:r>
          </w:p>
        </w:tc>
      </w:tr>
    </w:tbl>
    <w:p w:rsidR="001B0610" w:rsidRPr="001B0610" w:rsidRDefault="001B0610" w:rsidP="001B0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ОП.10. </w:t>
      </w:r>
      <w:proofErr w:type="spellStart"/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Электрорадиоизмерение</w:t>
      </w:r>
      <w:proofErr w:type="spellEnd"/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121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61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ОП.11.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Основы безопасности полётов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 целью использования в работе справочную и специальную литературу;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p w:rsidR="001B0610" w:rsidRPr="001B0610" w:rsidRDefault="001B0610" w:rsidP="001B061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обслуживаемых летательных аппаратах;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автоматических устройств электронного оборудования воздушных судов;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технического обслуживания;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отказов и неисправностей объектов эксплуатации;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15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Дифференциальный зачет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авиационной безопасности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9523888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наладку, настройку, регулировку и проверку оборудования и систем в лабораторных условиях и на воздушных судах;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с целью использования в работе справочную и специальную литературу; </w:t>
      </w:r>
    </w:p>
    <w:p w:rsidR="001B0610" w:rsidRPr="001B0610" w:rsidRDefault="001B0610" w:rsidP="001B061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  <w:bookmarkEnd w:id="7"/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обслуживаемых летательных аппаратах;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технической эксплуатации, регламенты и технологию обслуживания электрифицированных и пилотажно-навигационных комплексов;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автоматических устройств электронного оборудования воздушных судов;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кинематические схемы, конструкцию узлов и элементов электрифицированных систем авиационного оборудования;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принципы работы, технические характеристики, область применения авиационного электронного оборудования;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технического обслуживания;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отказов и неисправностей объектов эксплуатации;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энергосберегающие технологии использования электрифицированных и пилотажно-навигационных комплексов;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состав, функции и возможности использования информационных и телекоммуникационных технологий в профессиональной деятельности техника; </w:t>
      </w:r>
    </w:p>
    <w:p w:rsidR="001B0610" w:rsidRPr="001B0610" w:rsidRDefault="001B0610" w:rsidP="001B061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неисправности оборудования, способы их обнаружения и устранения.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Дифференциальный зачет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ОП.13.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Правовое обеспечение профессиональной деятельности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0020179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ОП.14.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-В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правил пожарной безопасности, охраны труда и окружающей среды.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анализ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вредных факторов в сфере профессиональной  деятельности.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экозащитную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противопожарную технику.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и нормы  Охраны труда, Техники  безопасности, промышленной  санитарии и противопожарной защиты.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 обеспечения безопасных условий труда в сфере профессиональной деятельности. Правовые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и организационные основы Охраны труда на предприятии.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-опасные и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вредние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производственные факторы. Их идентификацию, пути и степени воздействия на организм человека.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действия при несчастном случае на производстве.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-причины возникновения пожаров и взрывов. Основные средства обнаружения и локализации очагов пожара.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-инструкции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 их содержание, периодичность проведения и порядок их оформления.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ОП.15.</w:t>
      </w:r>
      <w:r w:rsidRPr="001B06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1B0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Надежность и технологичность авиационной техники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25.02.03. «Техническая эксплуатация электрифицированных и пилотажно-навигационных комплексов».</w:t>
      </w:r>
    </w:p>
    <w:p w:rsidR="001B0610" w:rsidRPr="001B0610" w:rsidRDefault="001B0610" w:rsidP="001B0610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</w:t>
      </w:r>
      <w:proofErr w:type="gramStart"/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общепрофессиональные дисциплины.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-иметь представление о методах моделирования и оптимизации надежности АТ;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-иметь представление о методах оценок надежности </w:t>
      </w:r>
      <w:proofErr w:type="spellStart"/>
      <w:r w:rsidRPr="001B0610">
        <w:rPr>
          <w:rFonts w:ascii="Times New Roman" w:eastAsia="Calibri" w:hAnsi="Times New Roman" w:cs="Times New Roman"/>
          <w:sz w:val="28"/>
          <w:szCs w:val="28"/>
        </w:rPr>
        <w:t>полиэргатических</w:t>
      </w:r>
      <w:proofErr w:type="spellEnd"/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систем.</w:t>
      </w:r>
    </w:p>
    <w:p w:rsidR="001B0610" w:rsidRPr="001B0610" w:rsidRDefault="001B0610" w:rsidP="001B06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теории надежности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невосстанавливаемых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-восстанавливаемых механических изделий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анализа надежности функциональных систем ЛА;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разработки и оптимизации требований к надежности АТ;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анализа характера и причин возникновения отказов и повреждений АТ;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 надежности невосстанавливаемых и восстанавливаемых изделий АТ;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надежности изделий АТ;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обеспечения надежности АТ при проектировании и производстве;</w:t>
      </w:r>
    </w:p>
    <w:p w:rsidR="001B0610" w:rsidRPr="001B0610" w:rsidRDefault="001B0610" w:rsidP="001B06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контроля надежности АТ в эксплуатации;</w:t>
      </w: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B0610" w:rsidRPr="001B0610" w:rsidRDefault="001B0610" w:rsidP="001B0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B0610" w:rsidRPr="001B0610" w:rsidTr="009D0AE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0610" w:rsidRPr="001B0610" w:rsidTr="009D0AE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1B0610" w:rsidRPr="001B0610" w:rsidTr="009D0AE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1B0610" w:rsidRPr="001B0610" w:rsidTr="009D0AE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610" w:rsidRPr="001B0610" w:rsidRDefault="001B0610" w:rsidP="001B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 форме</w:t>
            </w:r>
            <w:r w:rsidRPr="001B06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1B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Экзамен</w:t>
            </w:r>
          </w:p>
        </w:tc>
      </w:tr>
    </w:tbl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Техническая эксплуатация электрифицированных </w:t>
      </w: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пилотажно-навигационных комплексов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– программы подготовки специалистов среднего звена (ППССЗ) в соответствии с </w:t>
      </w:r>
      <w:r w:rsidRPr="001B0610">
        <w:rPr>
          <w:rFonts w:ascii="Times New Roman" w:eastAsia="HiddenHorzOCR" w:hAnsi="Times New Roman" w:cs="Times New Roman"/>
          <w:sz w:val="28"/>
          <w:szCs w:val="28"/>
          <w:lang w:eastAsia="ru-RU"/>
        </w:rPr>
        <w:t>ФГОС СПО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25.02.03 «Техническая эксплуатация электрифицированных и пилотажно-навигационных комплексов»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профессиональной деятельности: техническая эксплуатация электрифицированных и пилотажно-навигационных комплексов и </w:t>
      </w: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соответвующих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(ПК):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Эффективно использовать основное и вспомогательное оборудование и материалы.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проведение стандартных и сертификационных испытаний.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метрологическую проверку изделий.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Проводить анализ причин брака продукции и разработку мероприятий по их устранению.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Осуществлять техническую эксплуатацию информационно-измерительных приборов, систем и комплексов.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Осуществлять техническую эксплуатацию бортовых вычислительных устройств и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Осуществлять техническую эксплуатацию бортовых систем отображения информации.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1.10. Осуществлять техническую эксплуатацию бортовых средств регистрации полетных данных.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1.11. Осуществлять техническую эксплуатацию бортовых радиоэлектронных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1.14. Осуществлять ведение эксплуатационно-технической документации.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1.15. Обеспечивать соблюдение техники безопасности на производственном участке.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1.16. Осуществлять контроль качества выполняемых работ.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1.17. Ориентироваться в условиях частой смены технологий в профессиональной деятельности.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иметь практический опыт:</w:t>
      </w:r>
    </w:p>
    <w:p w:rsidR="001B0610" w:rsidRPr="001B0610" w:rsidRDefault="001B0610" w:rsidP="001B061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под руководством авиационного техника приборов и электрооборудования летательных аппаратов по всем видам регламентных работ.</w:t>
      </w: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0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</w:t>
      </w:r>
      <w:r w:rsidRPr="001B061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наладку, настройку, регулировку и проверку оборудования и систем в лабораторных условиях и на воздушных судах;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с целью использования в работе справочную и специальную литературу;</w:t>
      </w:r>
    </w:p>
    <w:p w:rsidR="001B0610" w:rsidRPr="001B0610" w:rsidRDefault="001B0610" w:rsidP="001B06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p w:rsidR="001B0610" w:rsidRPr="001B0610" w:rsidRDefault="001B0610" w:rsidP="001B0610">
      <w:pPr>
        <w:tabs>
          <w:tab w:val="left" w:pos="537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0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</w:t>
      </w:r>
      <w:r w:rsidRPr="001B061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обслуживаемых летательных аппаратах;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эксплуатации, регламенты и технологию обслуживания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электрифицированных и пилотажно-навигационных комплексов;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построения автоматических устройств электронного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воздушных судов;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 схемы, конструкцию узлов и элементов электрифицированных систем авиационного оборудования;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принципы работы, технические характеристики, область применения авиационного электронного оборудования;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технического обслуживания; анализ отказов и неисправностей объектов эксплуатации;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:rsidR="001B0610" w:rsidRPr="001B0610" w:rsidRDefault="001B0610" w:rsidP="001B061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:rsidR="001B0610" w:rsidRPr="001B0610" w:rsidRDefault="001B0610" w:rsidP="001B061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неисправности оборудования, способы их обнаружения и устранения.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" w:lineRule="atLeast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профессионального модуля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2346 часов, в том числе: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1806 часов, включая: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1262 часа;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–544 часов;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540 часов.</w:t>
      </w:r>
    </w:p>
    <w:p w:rsidR="001B0610" w:rsidRPr="001B0610" w:rsidRDefault="001B0610" w:rsidP="001B0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610">
        <w:rPr>
          <w:rFonts w:ascii="Times New Roman" w:hAnsi="Times New Roman" w:cs="Times New Roman"/>
          <w:b/>
          <w:color w:val="000000"/>
          <w:sz w:val="28"/>
          <w:szCs w:val="28"/>
        </w:rPr>
        <w:t>ПМ.02 Выполнение работ по одной или нескольким профессиям рабочих должностям служащих</w:t>
      </w: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" w:lineRule="atLeast"/>
        <w:ind w:right="-1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– программы подготовки специалистов среднего звена (ППССЗ) в соответствии с </w:t>
      </w:r>
      <w:r w:rsidRPr="001B0610">
        <w:rPr>
          <w:rFonts w:ascii="Times New Roman" w:eastAsia="HiddenHorzOCR" w:hAnsi="Times New Roman" w:cs="Times New Roman"/>
          <w:sz w:val="28"/>
          <w:szCs w:val="28"/>
          <w:lang w:eastAsia="ru-RU"/>
        </w:rPr>
        <w:t>ФГОС СПО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25.02.03 «Техническая эксплуатация электрифицированных и пилотажно-навигационных комплексов» </w:t>
      </w: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деятельности: выполнение работ по одной или нескольким профессиям рабочих должностям служащих и соответствующих профессиональных компетенций (ПК):</w:t>
      </w:r>
      <w:proofErr w:type="gramEnd"/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Эффективно использовать основное и вспомогательное оборудование и материалы.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Осуществлять проведение стандартных и сертификационных испытаний.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метрологическую проверку изделий.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Проводить анализ причин брака продукции и разработку мероприятий по их устранению.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Осуществлять техническую эксплуатацию бортовых систем электроснабжения и электрифицированного оборудования.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Осуществлять техническую эксплуатацию информационно-измерительных приборов, систем и комплексов.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Осуществлять техническую эксплуатацию бортовых вычислительных устройств и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Осуществлять техническую эксплуатацию бортовых систем отображения информации.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1.10. Осуществлять техническую эксплуатацию бортовых средств регистрации полетных данных.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1.11. Осуществлять техническую эксплуатацию бортовых радиоэлектронных систем.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1.14. Осуществлять ведение эксплуатационно-технической документации.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1.15. Обеспечивать соблюдение техники безопасности на производственном участке.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1.16. Осуществлять контроль качества выполняемых работ.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1.17. Ориентироваться в условиях частой смены технологий в профессиональной деятельности.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1.2. Цели и задачи профессионального модуля – требования к результатам освоения профессионального модуля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иметь практический опыт:</w:t>
      </w:r>
    </w:p>
    <w:p w:rsidR="001B0610" w:rsidRPr="001B0610" w:rsidRDefault="001B0610" w:rsidP="001B061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под руководством авиационного техника приборов и электрооборудования летательных аппаратов по всем видам регламентных работ.</w:t>
      </w:r>
    </w:p>
    <w:p w:rsidR="001B0610" w:rsidRPr="001B0610" w:rsidRDefault="001B0610" w:rsidP="001B06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06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уметь</w:t>
      </w:r>
      <w:r w:rsidRPr="001B061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выполнять плоскостную разметку, рубку, правку, резание и опиливание металлов;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сверление отверстий и нарезание резьбы на стержнях и в отверстиях;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составлять электромонтажную схему по электрической схеме изделия;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выполнять пайку и заделку проводов, кабелей и жгутов;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производить навесной и печатный монтаж;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производить измерения электрических параметров;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выполнять установку и демонтаж авиационного оборудования с использованием инструмента и приспособлений;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проводить смотровые работы по проверке внешнего состояния и крепления узлов и элементов электрооборудования, и приборов;</w:t>
      </w:r>
    </w:p>
    <w:p w:rsidR="001B0610" w:rsidRPr="001B0610" w:rsidRDefault="001B0610" w:rsidP="001B0610">
      <w:pPr>
        <w:numPr>
          <w:ilvl w:val="0"/>
          <w:numId w:val="13"/>
        </w:numPr>
        <w:tabs>
          <w:tab w:val="left" w:pos="567"/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использовать КПА при техническом обслуживании авиационного оборудования.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061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знать</w:t>
      </w:r>
      <w:r w:rsidRPr="001B0610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назначение и применение слесарного инструмента;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при слесарно-механической обработке материалов;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правила выполнения электромонтажных работ;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инструмент и материалы для выполнения электромагнитных работ, порядок и последовательность их выполнения;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правила безопасности при эксплуатации электроустановок;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принцип работы функциональных систем;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эксплуатации, технологию технического обслуживания, методы обнаружения и устранения простых отказов и неисправностей;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инструкция по эксплуатации контрольно-проверочной аппаратуры (КПА), инструмента и приспособлений;</w:t>
      </w:r>
    </w:p>
    <w:p w:rsidR="001B0610" w:rsidRPr="001B0610" w:rsidRDefault="001B0610" w:rsidP="001B061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правила охраны труда и противопожарной защиты.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1.3. Количество часов на освоение рабочей программы профессионального модуля: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350 часов, в том числе: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98 часов, включая: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 часов;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часов;</w:t>
      </w:r>
    </w:p>
    <w:p w:rsidR="001B0610" w:rsidRPr="001B0610" w:rsidRDefault="001B0610" w:rsidP="001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252 часа.</w:t>
      </w:r>
    </w:p>
    <w:p w:rsidR="001B0610" w:rsidRPr="001B0610" w:rsidRDefault="001B0610" w:rsidP="001B0610"/>
    <w:p w:rsidR="001B0610" w:rsidRPr="001B0610" w:rsidRDefault="001B0610" w:rsidP="001B0610"/>
    <w:p w:rsidR="001B0610" w:rsidRPr="001B0610" w:rsidRDefault="001B0610" w:rsidP="001B0610"/>
    <w:p w:rsidR="001B0610" w:rsidRPr="001B0610" w:rsidRDefault="001B0610" w:rsidP="001B0610"/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B0610" w:rsidRPr="001B0610" w:rsidRDefault="001B0610" w:rsidP="001B061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К ПРАКТИКАМ</w:t>
      </w:r>
    </w:p>
    <w:p w:rsidR="001B0610" w:rsidRPr="001B0610" w:rsidRDefault="001B0610" w:rsidP="001B061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610" w:rsidRPr="001B0610" w:rsidRDefault="001B0610" w:rsidP="001B061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практика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0610" w:rsidRPr="001B0610" w:rsidRDefault="001B0610" w:rsidP="001B061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1. Область применения программы</w:t>
      </w:r>
    </w:p>
    <w:p w:rsidR="001B0610" w:rsidRPr="001B0610" w:rsidRDefault="001B0610" w:rsidP="001B0610">
      <w:pPr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0"/>
        </w:rPr>
      </w:pPr>
      <w:r w:rsidRPr="001B0610">
        <w:rPr>
          <w:rFonts w:ascii="Times New Roman" w:eastAsia="Arial" w:hAnsi="Times New Roman" w:cs="Times New Roman"/>
          <w:sz w:val="28"/>
          <w:szCs w:val="20"/>
        </w:rPr>
        <w:t xml:space="preserve">Рабочая программа производственной преддипломной практики является частью </w:t>
      </w:r>
      <w:r w:rsidRPr="001B0610">
        <w:rPr>
          <w:rFonts w:ascii="Times New Roman" w:eastAsia="Arial" w:hAnsi="Times New Roman" w:cs="Times New Roman"/>
          <w:w w:val="95"/>
          <w:sz w:val="28"/>
          <w:szCs w:val="20"/>
        </w:rPr>
        <w:t xml:space="preserve">ППССЗ в соответствии с </w:t>
      </w:r>
      <w:r w:rsidRPr="001B0610">
        <w:rPr>
          <w:rFonts w:ascii="Times New Roman" w:eastAsia="Arial" w:hAnsi="Times New Roman" w:cs="Times New Roman"/>
          <w:sz w:val="28"/>
          <w:szCs w:val="20"/>
        </w:rPr>
        <w:t xml:space="preserve">ФГОС СПО по </w:t>
      </w:r>
      <w:r w:rsidRPr="001B0610">
        <w:rPr>
          <w:rFonts w:ascii="Times New Roman" w:eastAsia="Arial" w:hAnsi="Times New Roman" w:cs="Times New Roman"/>
          <w:spacing w:val="-1"/>
          <w:w w:val="90"/>
          <w:sz w:val="28"/>
          <w:szCs w:val="20"/>
        </w:rPr>
        <w:t>специальности (профессии)</w:t>
      </w:r>
      <w:r w:rsidRPr="001B0610">
        <w:rPr>
          <w:rFonts w:ascii="Times New Roman" w:eastAsia="Arial" w:hAnsi="Times New Roman" w:cs="Times New Roman"/>
          <w:w w:val="90"/>
          <w:sz w:val="28"/>
          <w:szCs w:val="20"/>
        </w:rPr>
        <w:t xml:space="preserve">  </w:t>
      </w:r>
      <w:r w:rsidRPr="001B0610">
        <w:rPr>
          <w:rFonts w:ascii="Times New Roman" w:eastAsia="Arial" w:hAnsi="Times New Roman" w:cs="Times New Roman"/>
          <w:sz w:val="28"/>
          <w:szCs w:val="20"/>
        </w:rPr>
        <w:t xml:space="preserve">25.02.03 Техническая эксплуатация электрифицированных и пилотажно-навигационных </w:t>
      </w:r>
      <w:r w:rsidRPr="001B0610">
        <w:rPr>
          <w:rFonts w:ascii="Times New Roman" w:eastAsia="Arial" w:hAnsi="Times New Roman" w:cs="Times New Roman"/>
          <w:sz w:val="28"/>
          <w:szCs w:val="28"/>
        </w:rPr>
        <w:t xml:space="preserve">комплексов </w:t>
      </w:r>
      <w:r w:rsidRPr="001B0610">
        <w:rPr>
          <w:rFonts w:ascii="Times New Roman" w:eastAsia="Calibri" w:hAnsi="Times New Roman" w:cs="Times New Roman"/>
          <w:w w:val="90"/>
          <w:sz w:val="28"/>
          <w:szCs w:val="28"/>
        </w:rPr>
        <w:t>в части освоения квалификаций: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техник, </w:t>
      </w:r>
      <w:r w:rsidRPr="001B0610">
        <w:rPr>
          <w:rFonts w:ascii="Times New Roman" w:eastAsia="Calibri" w:hAnsi="Times New Roman" w:cs="Times New Roman"/>
          <w:w w:val="90"/>
          <w:sz w:val="28"/>
          <w:szCs w:val="28"/>
        </w:rPr>
        <w:t>и основных видов профессиональной деятельности (ВПД):</w:t>
      </w:r>
    </w:p>
    <w:p w:rsidR="001B0610" w:rsidRPr="001B0610" w:rsidRDefault="001B0610" w:rsidP="001B06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Техническая эксплуатация электрифицированных и ПНК; </w:t>
      </w:r>
    </w:p>
    <w:p w:rsidR="001B0610" w:rsidRPr="001B0610" w:rsidRDefault="001B0610" w:rsidP="001B0610">
      <w:pPr>
        <w:widowControl w:val="0"/>
        <w:numPr>
          <w:ilvl w:val="0"/>
          <w:numId w:val="7"/>
        </w:numPr>
        <w:tabs>
          <w:tab w:val="left" w:pos="2959"/>
          <w:tab w:val="left" w:pos="5621"/>
          <w:tab w:val="left" w:pos="7980"/>
        </w:tabs>
        <w:ind w:left="284" w:right="117" w:hanging="284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B0610" w:rsidRPr="001B0610" w:rsidRDefault="001B0610" w:rsidP="001B0610">
      <w:pPr>
        <w:widowControl w:val="0"/>
        <w:tabs>
          <w:tab w:val="left" w:pos="2959"/>
          <w:tab w:val="left" w:pos="5621"/>
          <w:tab w:val="left" w:pos="7980"/>
        </w:tabs>
        <w:ind w:left="284" w:right="117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1B0610" w:rsidRPr="001B0610" w:rsidRDefault="001B0610" w:rsidP="001B0610">
      <w:pPr>
        <w:spacing w:after="120" w:line="240" w:lineRule="auto"/>
        <w:ind w:firstLine="567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B0610">
        <w:rPr>
          <w:rFonts w:ascii="Times New Roman" w:hAnsi="Times New Roman"/>
          <w:b/>
          <w:noProof/>
          <w:sz w:val="28"/>
          <w:szCs w:val="28"/>
          <w:lang w:eastAsia="ru-RU"/>
        </w:rPr>
        <w:t>2. Цели и и задачи учебной практики:</w:t>
      </w:r>
    </w:p>
    <w:p w:rsidR="001B0610" w:rsidRPr="001B0610" w:rsidRDefault="001B0610" w:rsidP="001B0610">
      <w:pPr>
        <w:spacing w:after="12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1B0610">
        <w:rPr>
          <w:rFonts w:ascii="Times New Roman" w:hAnsi="Times New Roman"/>
          <w:noProof/>
          <w:sz w:val="28"/>
          <w:szCs w:val="28"/>
          <w:lang w:eastAsia="ru-RU"/>
        </w:rPr>
        <w:t xml:space="preserve">Формирование у обучающихся первоначальных  практических профессиональных умений в рамках модулей ОП СПО по основным видам профессиональной деятельности для освоения специальности(профессии), получение обучающимися теоретических знаний по специальности “Эксплуатация авиационного оборудования”; изучение устройства и </w:t>
      </w:r>
      <w:r w:rsidRPr="001B0610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принципы действия элементов летательного аппарата и бортового оборудования; сформировать умения и практические навыки выполнения работ авиационного техника по приборам и электрооборудованию.</w:t>
      </w:r>
      <w:proofErr w:type="gramEnd"/>
    </w:p>
    <w:p w:rsidR="001B0610" w:rsidRPr="001B0610" w:rsidRDefault="001B0610" w:rsidP="001B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3. Количество часов на освоение программы учебной практики</w:t>
      </w:r>
    </w:p>
    <w:p w:rsidR="001B0610" w:rsidRPr="001B0610" w:rsidRDefault="001B0610" w:rsidP="001B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Всего:                                                  396 часа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         В рамках освоения ПМ 01      144 часа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         В рамках освоения ПМ 02      252 часа</w:t>
      </w:r>
    </w:p>
    <w:p w:rsidR="001B0610" w:rsidRPr="001B0610" w:rsidRDefault="001B0610" w:rsidP="001B06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610" w:rsidRPr="001B0610" w:rsidRDefault="001B0610" w:rsidP="001B06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(по профилю специальности)</w:t>
      </w:r>
    </w:p>
    <w:p w:rsidR="001B0610" w:rsidRPr="001B0610" w:rsidRDefault="001B0610" w:rsidP="001B061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1. Область применения программы</w:t>
      </w:r>
    </w:p>
    <w:p w:rsidR="001B0610" w:rsidRPr="001B0610" w:rsidRDefault="001B0610" w:rsidP="001B061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1B0610"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образовательной программы в соответствии с ФГОС СПО по специальности (профессии): 25.02.03 «Техническая эксплуатация </w:t>
      </w:r>
      <w:proofErr w:type="gramStart"/>
      <w:r w:rsidRPr="001B0610">
        <w:rPr>
          <w:rFonts w:ascii="Times New Roman" w:eastAsia="Calibri" w:hAnsi="Times New Roman" w:cs="Times New Roman"/>
          <w:sz w:val="28"/>
          <w:szCs w:val="28"/>
        </w:rPr>
        <w:t>электрифицированных</w:t>
      </w:r>
      <w:proofErr w:type="gramEnd"/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и ПНК»</w:t>
      </w:r>
    </w:p>
    <w:p w:rsidR="001B0610" w:rsidRPr="001B0610" w:rsidRDefault="001B0610" w:rsidP="001B0610">
      <w:pPr>
        <w:tabs>
          <w:tab w:val="left" w:pos="189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 части освоения квалификации: техник</w:t>
      </w:r>
    </w:p>
    <w:p w:rsidR="001B0610" w:rsidRPr="001B0610" w:rsidRDefault="001B0610" w:rsidP="001B0610">
      <w:pPr>
        <w:tabs>
          <w:tab w:val="left" w:pos="189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и основных видов деятельности (ВПД):</w:t>
      </w:r>
    </w:p>
    <w:p w:rsidR="001B0610" w:rsidRPr="001B0610" w:rsidRDefault="001B0610" w:rsidP="001B06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Техническая эксплуатация </w:t>
      </w:r>
      <w:proofErr w:type="gramStart"/>
      <w:r w:rsidRPr="001B0610">
        <w:rPr>
          <w:rFonts w:ascii="Times New Roman" w:eastAsia="Calibri" w:hAnsi="Times New Roman" w:cs="Times New Roman"/>
          <w:sz w:val="28"/>
          <w:szCs w:val="28"/>
        </w:rPr>
        <w:t>электрифицированных</w:t>
      </w:r>
      <w:proofErr w:type="gramEnd"/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и ПНК; </w:t>
      </w:r>
    </w:p>
    <w:p w:rsidR="001B0610" w:rsidRPr="001B0610" w:rsidRDefault="001B0610" w:rsidP="001B0610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1B0610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B0610" w:rsidRPr="001B0610" w:rsidRDefault="001B0610" w:rsidP="001B0610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1B0610" w:rsidRPr="001B0610" w:rsidRDefault="001B0610" w:rsidP="001B0610">
      <w:pPr>
        <w:spacing w:after="12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B0610">
        <w:rPr>
          <w:rFonts w:ascii="Times New Roman" w:hAnsi="Times New Roman"/>
          <w:b/>
          <w:noProof/>
          <w:sz w:val="28"/>
          <w:szCs w:val="28"/>
          <w:lang w:eastAsia="ru-RU"/>
        </w:rPr>
        <w:t>2. Цели и и задачи производственной практики:</w:t>
      </w:r>
    </w:p>
    <w:p w:rsidR="001B0610" w:rsidRPr="001B0610" w:rsidRDefault="001B0610" w:rsidP="001B061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профессиональных умений, обучающихся по изучаемой специальности (профессии): 25.02.03 «Техническая эксплуатация электрифицированных и ПНК»,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3. Количество часов на освоение программы производственной практики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Всего: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 рамках освоения ПМ01:     396 час</w:t>
      </w:r>
    </w:p>
    <w:p w:rsidR="001B0610" w:rsidRPr="001B0610" w:rsidRDefault="001B0610" w:rsidP="001B061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B0610" w:rsidRPr="001B0610" w:rsidRDefault="001B0610" w:rsidP="001B061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Производственная (преддипломная) практика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1B0610">
        <w:rPr>
          <w:rFonts w:ascii="Times New Roman" w:eastAsia="Calibri" w:hAnsi="Times New Roman" w:cs="Times New Roman"/>
          <w:b/>
          <w:sz w:val="28"/>
          <w:szCs w:val="20"/>
        </w:rPr>
        <w:t>1.1. Область применения программы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1B0610">
        <w:rPr>
          <w:rFonts w:ascii="Times New Roman" w:eastAsia="Arial" w:hAnsi="Times New Roman" w:cs="Times New Roman"/>
          <w:sz w:val="28"/>
          <w:szCs w:val="20"/>
        </w:rPr>
        <w:t xml:space="preserve">Рабочая программа производственной преддипломной практики является частью </w:t>
      </w:r>
      <w:r w:rsidRPr="001B0610">
        <w:rPr>
          <w:rFonts w:ascii="Times New Roman" w:eastAsia="Arial" w:hAnsi="Times New Roman" w:cs="Times New Roman"/>
          <w:w w:val="95"/>
          <w:sz w:val="28"/>
          <w:szCs w:val="20"/>
        </w:rPr>
        <w:t xml:space="preserve">ППССЗ в соответствии с </w:t>
      </w:r>
      <w:r w:rsidRPr="001B0610">
        <w:rPr>
          <w:rFonts w:ascii="Times New Roman" w:eastAsia="Arial" w:hAnsi="Times New Roman" w:cs="Times New Roman"/>
          <w:sz w:val="28"/>
          <w:szCs w:val="20"/>
        </w:rPr>
        <w:t xml:space="preserve">ФГОС СПО по </w:t>
      </w:r>
      <w:r w:rsidRPr="001B0610">
        <w:rPr>
          <w:rFonts w:ascii="Times New Roman" w:eastAsia="Arial" w:hAnsi="Times New Roman" w:cs="Times New Roman"/>
          <w:spacing w:val="-1"/>
          <w:w w:val="90"/>
          <w:sz w:val="28"/>
          <w:szCs w:val="20"/>
        </w:rPr>
        <w:t xml:space="preserve">специальности </w:t>
      </w:r>
      <w:r w:rsidRPr="001B0610">
        <w:rPr>
          <w:rFonts w:ascii="Times New Roman" w:eastAsia="Arial" w:hAnsi="Times New Roman" w:cs="Times New Roman"/>
          <w:sz w:val="28"/>
          <w:szCs w:val="20"/>
        </w:rPr>
        <w:t xml:space="preserve">25.02.03 </w:t>
      </w:r>
      <w:r w:rsidRPr="001B0610">
        <w:rPr>
          <w:rFonts w:ascii="Times New Roman" w:eastAsia="Arial" w:hAnsi="Times New Roman" w:cs="Times New Roman"/>
          <w:sz w:val="28"/>
          <w:szCs w:val="20"/>
        </w:rPr>
        <w:lastRenderedPageBreak/>
        <w:t xml:space="preserve">Техническая эксплуатация электрифицированных и пилотажно-навигационных комплексов </w:t>
      </w:r>
      <w:r w:rsidRPr="001B0610">
        <w:rPr>
          <w:rFonts w:ascii="Times New Roman" w:eastAsia="Calibri" w:hAnsi="Times New Roman" w:cs="Times New Roman"/>
          <w:w w:val="90"/>
          <w:sz w:val="28"/>
          <w:szCs w:val="20"/>
        </w:rPr>
        <w:t>в части освоения квалификаций:</w:t>
      </w:r>
      <w:r w:rsidRPr="001B0610">
        <w:rPr>
          <w:rFonts w:ascii="Times New Roman" w:eastAsia="Calibri" w:hAnsi="Times New Roman" w:cs="Times New Roman"/>
          <w:sz w:val="28"/>
          <w:szCs w:val="20"/>
        </w:rPr>
        <w:t xml:space="preserve"> техник, 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1B0610">
        <w:rPr>
          <w:rFonts w:ascii="Times New Roman" w:eastAsia="Calibri" w:hAnsi="Times New Roman" w:cs="Times New Roman"/>
          <w:w w:val="90"/>
          <w:sz w:val="28"/>
          <w:szCs w:val="28"/>
        </w:rPr>
        <w:t>и основных видов профессиональной деятельности (ВПД):</w:t>
      </w:r>
    </w:p>
    <w:p w:rsidR="001B0610" w:rsidRPr="001B0610" w:rsidRDefault="001B0610" w:rsidP="001B06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Техническая эксплуатация </w:t>
      </w:r>
      <w:proofErr w:type="gramStart"/>
      <w:r w:rsidRPr="001B0610">
        <w:rPr>
          <w:rFonts w:ascii="Times New Roman" w:eastAsia="Calibri" w:hAnsi="Times New Roman" w:cs="Times New Roman"/>
          <w:sz w:val="28"/>
          <w:szCs w:val="28"/>
        </w:rPr>
        <w:t>электрифицированных</w:t>
      </w:r>
      <w:proofErr w:type="gramEnd"/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 и ПНК; </w:t>
      </w:r>
    </w:p>
    <w:p w:rsidR="001B0610" w:rsidRPr="001B0610" w:rsidRDefault="001B0610" w:rsidP="001B0610">
      <w:pPr>
        <w:widowControl w:val="0"/>
        <w:numPr>
          <w:ilvl w:val="0"/>
          <w:numId w:val="7"/>
        </w:numPr>
        <w:tabs>
          <w:tab w:val="left" w:pos="2959"/>
          <w:tab w:val="left" w:pos="5621"/>
          <w:tab w:val="left" w:pos="7980"/>
        </w:tabs>
        <w:ind w:left="284" w:right="117" w:hanging="284"/>
        <w:contextualSpacing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B0610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1B0610" w:rsidRPr="001B0610" w:rsidRDefault="001B0610" w:rsidP="001B0610">
      <w:pPr>
        <w:widowControl w:val="0"/>
        <w:tabs>
          <w:tab w:val="left" w:pos="2959"/>
          <w:tab w:val="left" w:pos="5621"/>
          <w:tab w:val="left" w:pos="7980"/>
        </w:tabs>
        <w:ind w:right="11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B06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1.2. Цели и и задачи производственной </w:t>
      </w:r>
      <w:r w:rsidRPr="001B0610">
        <w:rPr>
          <w:rFonts w:ascii="Times New Roman" w:eastAsia="Calibri" w:hAnsi="Times New Roman" w:cs="Times New Roman"/>
          <w:b/>
          <w:sz w:val="28"/>
          <w:szCs w:val="28"/>
        </w:rPr>
        <w:t>(преддипломной)</w:t>
      </w:r>
      <w:r w:rsidRPr="001B061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практики:</w:t>
      </w:r>
    </w:p>
    <w:p w:rsidR="001B0610" w:rsidRPr="001B0610" w:rsidRDefault="001B0610" w:rsidP="001B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1B0610" w:rsidRPr="001B0610" w:rsidRDefault="001B0610" w:rsidP="001B06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0610">
        <w:rPr>
          <w:rFonts w:ascii="Times New Roman" w:eastAsia="Calibri" w:hAnsi="Times New Roman" w:cs="Times New Roman"/>
          <w:b/>
          <w:sz w:val="28"/>
          <w:szCs w:val="28"/>
        </w:rPr>
        <w:t>1.3 Количество часов на освоение программы производственной преддипломной  практики</w:t>
      </w:r>
    </w:p>
    <w:p w:rsidR="001B0610" w:rsidRPr="001B0610" w:rsidRDefault="001B0610" w:rsidP="001B06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Всего:</w:t>
      </w:r>
    </w:p>
    <w:p w:rsidR="001B0610" w:rsidRPr="001B0610" w:rsidRDefault="001B0610" w:rsidP="001B0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10">
        <w:rPr>
          <w:rFonts w:ascii="Times New Roman" w:eastAsia="Calibri" w:hAnsi="Times New Roman" w:cs="Times New Roman"/>
          <w:sz w:val="28"/>
          <w:szCs w:val="28"/>
        </w:rPr>
        <w:t>В рамках освоения ПМ02:     144 час</w:t>
      </w:r>
    </w:p>
    <w:p w:rsidR="001B0610" w:rsidRPr="001B0610" w:rsidRDefault="001B0610" w:rsidP="001B061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B0610" w:rsidRPr="001B0610" w:rsidRDefault="001B0610" w:rsidP="001B0610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</w:p>
    <w:p w:rsidR="001B0610" w:rsidRPr="001B0610" w:rsidRDefault="001B0610" w:rsidP="001B0610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1B0610" w:rsidRPr="001B0610" w:rsidRDefault="001B0610" w:rsidP="001B061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 w:bidi="ru-RU"/>
        </w:rPr>
      </w:pPr>
      <w:proofErr w:type="gramStart"/>
      <w:r w:rsidRPr="001B061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Программа государственной итоговой аттестации (далее – Программа) разработана в соответствии с Федеральным законом от 29.12.2012 № 273-ФЗ «Об образовании в Российской Федерации»,  Приказом </w:t>
      </w:r>
      <w:proofErr w:type="spellStart"/>
      <w:r w:rsidRPr="001B061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1B061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России от 16.08.2013 N 968  «Об утверждении Порядка проведения государственной итоговой аттестации по образовательным программам среднего профессионального образования», Федеральным государственным образовательным стандартом по 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  <w:lang w:eastAsia="ru-RU" w:bidi="ru-RU"/>
        </w:rPr>
        <w:t>25.02.03 Техническая эксплуатация электрифицированных и пилотажно-навигационных комплексов</w:t>
      </w:r>
      <w:r w:rsidRPr="001B061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(далее – ФГОС).</w:t>
      </w:r>
      <w:proofErr w:type="gramEnd"/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</w:rPr>
        <w:t>25.02.03 Техническая эксплуатация электрифицированных и пилотажно-навигационных комплексов</w:t>
      </w:r>
      <w:r w:rsidRPr="001B0610">
        <w:rPr>
          <w:rFonts w:ascii="Times New Roman" w:hAnsi="Times New Roman" w:cs="Times New Roman"/>
          <w:sz w:val="28"/>
          <w:szCs w:val="28"/>
        </w:rPr>
        <w:t xml:space="preserve"> на 2019 /2020 учебный год.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0610" w:rsidRPr="001B0610" w:rsidRDefault="001B0610" w:rsidP="001B0610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b/>
          <w:sz w:val="28"/>
          <w:szCs w:val="28"/>
        </w:rPr>
        <w:t>1.1. Государственная итоговая аттестация</w:t>
      </w:r>
      <w:r w:rsidRPr="001B0610">
        <w:rPr>
          <w:rFonts w:ascii="Times New Roman" w:hAnsi="Times New Roman" w:cs="Times New Roman"/>
          <w:sz w:val="28"/>
          <w:szCs w:val="28"/>
        </w:rPr>
        <w:t xml:space="preserve"> (далее – ГИА) проводится государственными экзаменационными комиссиями с целью определения соответствия результатов освоения выпускником очной формы обучения программы подготовки специалистов среднего звена (далее – ППССЗ) по </w:t>
      </w:r>
      <w:r w:rsidRPr="001B0610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</w:rPr>
        <w:t>25.02.03 Техническая эксплуатация электрифицированных и пилотажно-навигационных комплексов требованиям ФГОС СПО и</w:t>
      </w:r>
      <w:r w:rsidRPr="001B0610">
        <w:rPr>
          <w:rFonts w:ascii="Times New Roman" w:hAnsi="Times New Roman" w:cs="Times New Roman"/>
          <w:sz w:val="28"/>
          <w:szCs w:val="28"/>
        </w:rPr>
        <w:t xml:space="preserve"> обеспечения оценки </w:t>
      </w:r>
      <w:proofErr w:type="spellStart"/>
      <w:r w:rsidRPr="001B06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B0610">
        <w:rPr>
          <w:rFonts w:ascii="Times New Roman" w:hAnsi="Times New Roman" w:cs="Times New Roman"/>
          <w:sz w:val="28"/>
          <w:szCs w:val="28"/>
        </w:rPr>
        <w:t xml:space="preserve"> у выпускника общих и профессиональных компетенций.</w:t>
      </w:r>
    </w:p>
    <w:p w:rsidR="001B0610" w:rsidRPr="001B0610" w:rsidRDefault="001B0610" w:rsidP="001B0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10" w:rsidRPr="001B0610" w:rsidRDefault="001B0610" w:rsidP="001B061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10">
        <w:rPr>
          <w:rFonts w:ascii="Times New Roman" w:hAnsi="Times New Roman" w:cs="Times New Roman"/>
          <w:b/>
          <w:sz w:val="28"/>
          <w:szCs w:val="28"/>
        </w:rPr>
        <w:t>2 Вид и форма государственной итоговой аттестации</w:t>
      </w:r>
    </w:p>
    <w:p w:rsidR="001B0610" w:rsidRPr="001B0610" w:rsidRDefault="001B0610" w:rsidP="001B061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В соответствии с ФГОС СПО, учебным планом по 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</w:rPr>
        <w:t xml:space="preserve">25.02.03 «Техническая эксплуатация электрифицированных и пилотажно-навигационных комплексов» </w:t>
      </w:r>
      <w:r w:rsidRPr="001B0610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(дипломной работы). </w:t>
      </w:r>
    </w:p>
    <w:p w:rsidR="001B0610" w:rsidRPr="001B0610" w:rsidRDefault="001B0610" w:rsidP="001B0610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10">
        <w:rPr>
          <w:rFonts w:ascii="Times New Roman" w:hAnsi="Times New Roman" w:cs="Times New Roman"/>
          <w:b/>
          <w:sz w:val="28"/>
          <w:szCs w:val="28"/>
        </w:rPr>
        <w:t>2.2. Объем времени на подготовку и защиту выпускной квалификационной работы</w:t>
      </w:r>
    </w:p>
    <w:p w:rsidR="001B0610" w:rsidRPr="001B0610" w:rsidRDefault="001B0610" w:rsidP="001B0610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В соответствии с ФГОС СПО, учебным планом ППССЗ по 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</w:rPr>
        <w:t xml:space="preserve">25.02.03 «Техническая эксплуатация электрифицированных и пилотажно-навигационных комплексов»  очной формы обучения </w:t>
      </w:r>
      <w:r w:rsidRPr="001B0610">
        <w:rPr>
          <w:rFonts w:ascii="Times New Roman" w:hAnsi="Times New Roman" w:cs="Times New Roman"/>
          <w:sz w:val="28"/>
          <w:szCs w:val="28"/>
        </w:rPr>
        <w:t>установлен следующий объем времени:</w:t>
      </w:r>
    </w:p>
    <w:p w:rsidR="001B0610" w:rsidRPr="001B0610" w:rsidRDefault="001B0610" w:rsidP="001B0610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на подготовку ВКР – 4 недели; </w:t>
      </w:r>
    </w:p>
    <w:p w:rsidR="001B0610" w:rsidRPr="001B0610" w:rsidRDefault="001B0610" w:rsidP="001B0610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>на защиту ВКР – 2 недели.</w:t>
      </w:r>
    </w:p>
    <w:p w:rsidR="001B0610" w:rsidRPr="001B0610" w:rsidRDefault="001B0610" w:rsidP="001B06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610" w:rsidRPr="001B0610" w:rsidRDefault="001B0610" w:rsidP="001B0610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10">
        <w:rPr>
          <w:rFonts w:ascii="Times New Roman" w:hAnsi="Times New Roman" w:cs="Times New Roman"/>
          <w:b/>
          <w:sz w:val="28"/>
          <w:szCs w:val="28"/>
        </w:rPr>
        <w:t>2.3. Сроки проведения ГИА</w:t>
      </w:r>
    </w:p>
    <w:p w:rsidR="001B0610" w:rsidRPr="001B0610" w:rsidRDefault="001B0610" w:rsidP="001B06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по специальности </w:t>
      </w:r>
      <w:r w:rsidRPr="001B0610">
        <w:rPr>
          <w:rFonts w:ascii="Times New Roman" w:eastAsia="HiddenHorzOCR" w:hAnsi="Times New Roman" w:cs="Times New Roman"/>
          <w:sz w:val="28"/>
          <w:szCs w:val="28"/>
        </w:rPr>
        <w:t xml:space="preserve">25.02.03 «Техническая эксплуатация электрифицированных и пилотажно-навигационных комплексов» и календарным учебным графиком на 2019/2020 учебный год при реализации ППССЗ по очной форме обучения </w:t>
      </w:r>
      <w:r w:rsidRPr="001B0610">
        <w:rPr>
          <w:rFonts w:ascii="Times New Roman" w:hAnsi="Times New Roman" w:cs="Times New Roman"/>
          <w:sz w:val="28"/>
          <w:szCs w:val="28"/>
        </w:rPr>
        <w:t>установлены следующие сроки проведения  ГИА:</w:t>
      </w:r>
    </w:p>
    <w:p w:rsidR="001B0610" w:rsidRPr="001B0610" w:rsidRDefault="001B0610" w:rsidP="001B0610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 с 18 мая  по 14 июня 2020 года ‒ выполнение выпускной квалификационной работы;</w:t>
      </w:r>
    </w:p>
    <w:p w:rsidR="001B0610" w:rsidRPr="001B0610" w:rsidRDefault="001B0610" w:rsidP="001B0610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10">
        <w:rPr>
          <w:rFonts w:ascii="Times New Roman" w:hAnsi="Times New Roman" w:cs="Times New Roman"/>
          <w:sz w:val="28"/>
          <w:szCs w:val="28"/>
        </w:rPr>
        <w:t xml:space="preserve"> с 15 июня по 28 июня 2020 года ‒ защита выпускной квалификационной работы.</w:t>
      </w:r>
    </w:p>
    <w:p w:rsidR="001B0610" w:rsidRPr="001B0610" w:rsidRDefault="001B0610" w:rsidP="001B0610"/>
    <w:p w:rsidR="001B0610" w:rsidRPr="001B0610" w:rsidRDefault="001B0610" w:rsidP="001B0610">
      <w:bookmarkStart w:id="9" w:name="_GoBack"/>
      <w:bookmarkEnd w:id="9"/>
    </w:p>
    <w:sectPr w:rsidR="001B0610" w:rsidRPr="001B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CD"/>
    <w:multiLevelType w:val="hybridMultilevel"/>
    <w:tmpl w:val="7754772A"/>
    <w:lvl w:ilvl="0" w:tplc="CE2C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25DA"/>
    <w:multiLevelType w:val="hybridMultilevel"/>
    <w:tmpl w:val="BAF60E3C"/>
    <w:lvl w:ilvl="0" w:tplc="D084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D24"/>
    <w:multiLevelType w:val="hybridMultilevel"/>
    <w:tmpl w:val="E6B65CA8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7C33"/>
    <w:multiLevelType w:val="hybridMultilevel"/>
    <w:tmpl w:val="76B0C814"/>
    <w:lvl w:ilvl="0" w:tplc="F418E84E">
      <w:start w:val="1"/>
      <w:numFmt w:val="decimal"/>
      <w:lvlText w:val="%1"/>
      <w:lvlJc w:val="left"/>
      <w:pPr>
        <w:ind w:left="9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7CE18B7"/>
    <w:multiLevelType w:val="hybridMultilevel"/>
    <w:tmpl w:val="9698DF86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64B5"/>
    <w:multiLevelType w:val="hybridMultilevel"/>
    <w:tmpl w:val="80EA3122"/>
    <w:lvl w:ilvl="0" w:tplc="D964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560F1"/>
    <w:multiLevelType w:val="hybridMultilevel"/>
    <w:tmpl w:val="011CD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8B1972"/>
    <w:multiLevelType w:val="hybridMultilevel"/>
    <w:tmpl w:val="BB10FB80"/>
    <w:lvl w:ilvl="0" w:tplc="C80E715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878E9"/>
    <w:multiLevelType w:val="hybridMultilevel"/>
    <w:tmpl w:val="A782AF82"/>
    <w:lvl w:ilvl="0" w:tplc="D0A60AF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E2631"/>
    <w:multiLevelType w:val="hybridMultilevel"/>
    <w:tmpl w:val="B32074BC"/>
    <w:lvl w:ilvl="0" w:tplc="D0A60AF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00981"/>
    <w:multiLevelType w:val="hybridMultilevel"/>
    <w:tmpl w:val="9BD6E3DC"/>
    <w:lvl w:ilvl="0" w:tplc="67628E7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302D"/>
    <w:multiLevelType w:val="hybridMultilevel"/>
    <w:tmpl w:val="BA82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43399"/>
    <w:multiLevelType w:val="hybridMultilevel"/>
    <w:tmpl w:val="D868B6F2"/>
    <w:lvl w:ilvl="0" w:tplc="D9646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C4AA3"/>
    <w:multiLevelType w:val="hybridMultilevel"/>
    <w:tmpl w:val="3F90E44E"/>
    <w:lvl w:ilvl="0" w:tplc="D084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205EB"/>
    <w:multiLevelType w:val="hybridMultilevel"/>
    <w:tmpl w:val="671067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3EF688A"/>
    <w:multiLevelType w:val="hybridMultilevel"/>
    <w:tmpl w:val="A20E5E66"/>
    <w:lvl w:ilvl="0" w:tplc="ECECD3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AA3E3B"/>
    <w:multiLevelType w:val="hybridMultilevel"/>
    <w:tmpl w:val="34E0D420"/>
    <w:lvl w:ilvl="0" w:tplc="168AF8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E4CD2"/>
    <w:multiLevelType w:val="hybridMultilevel"/>
    <w:tmpl w:val="C56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35142"/>
    <w:multiLevelType w:val="hybridMultilevel"/>
    <w:tmpl w:val="1E702E04"/>
    <w:lvl w:ilvl="0" w:tplc="0A108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B44EB6"/>
    <w:multiLevelType w:val="hybridMultilevel"/>
    <w:tmpl w:val="B0F2E8BC"/>
    <w:lvl w:ilvl="0" w:tplc="6762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A797B"/>
    <w:multiLevelType w:val="hybridMultilevel"/>
    <w:tmpl w:val="369C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15BA0"/>
    <w:multiLevelType w:val="hybridMultilevel"/>
    <w:tmpl w:val="7DE096A6"/>
    <w:lvl w:ilvl="0" w:tplc="3EE68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A84219"/>
    <w:multiLevelType w:val="hybridMultilevel"/>
    <w:tmpl w:val="0C86C8C8"/>
    <w:lvl w:ilvl="0" w:tplc="D23CCAE4">
      <w:start w:val="1"/>
      <w:numFmt w:val="decimal"/>
      <w:lvlText w:val="%1."/>
      <w:lvlJc w:val="left"/>
      <w:pPr>
        <w:ind w:left="94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9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17"/>
  </w:num>
  <w:num w:numId="17">
    <w:abstractNumId w:val="20"/>
  </w:num>
  <w:num w:numId="18">
    <w:abstractNumId w:val="3"/>
  </w:num>
  <w:num w:numId="19">
    <w:abstractNumId w:val="22"/>
  </w:num>
  <w:num w:numId="20">
    <w:abstractNumId w:val="15"/>
  </w:num>
  <w:num w:numId="21">
    <w:abstractNumId w:val="2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8A"/>
    <w:rsid w:val="001B0610"/>
    <w:rsid w:val="00712B0E"/>
    <w:rsid w:val="008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0610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610"/>
  </w:style>
  <w:style w:type="paragraph" w:styleId="a5">
    <w:name w:val="footer"/>
    <w:basedOn w:val="a"/>
    <w:link w:val="a6"/>
    <w:uiPriority w:val="99"/>
    <w:unhideWhenUsed/>
    <w:rsid w:val="001B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610"/>
  </w:style>
  <w:style w:type="table" w:customStyle="1" w:styleId="11">
    <w:name w:val="Сетка таблицы1"/>
    <w:basedOn w:val="a1"/>
    <w:next w:val="a7"/>
    <w:rsid w:val="001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061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qFormat/>
    <w:rsid w:val="001B0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rsid w:val="001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610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B0610"/>
  </w:style>
  <w:style w:type="paragraph" w:customStyle="1" w:styleId="Default">
    <w:name w:val="Default"/>
    <w:rsid w:val="001B0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B061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0610"/>
    <w:pPr>
      <w:widowControl w:val="0"/>
      <w:shd w:val="clear" w:color="auto" w:fill="FFFFFF"/>
      <w:spacing w:after="1140" w:line="274" w:lineRule="exact"/>
      <w:ind w:hanging="1040"/>
      <w:jc w:val="center"/>
    </w:pPr>
  </w:style>
  <w:style w:type="paragraph" w:customStyle="1" w:styleId="ab">
    <w:name w:val="Без отступа"/>
    <w:basedOn w:val="a"/>
    <w:link w:val="ac"/>
    <w:qFormat/>
    <w:rsid w:val="001B06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Без отступа Знак"/>
    <w:link w:val="ab"/>
    <w:rsid w:val="001B0610"/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uiPriority w:val="1"/>
    <w:qFormat/>
    <w:rsid w:val="001B0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e">
    <w:name w:val="Нормальный (таблица)"/>
    <w:basedOn w:val="a"/>
    <w:next w:val="a"/>
    <w:uiPriority w:val="99"/>
    <w:rsid w:val="001B0610"/>
    <w:pP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0610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610"/>
  </w:style>
  <w:style w:type="paragraph" w:styleId="a5">
    <w:name w:val="footer"/>
    <w:basedOn w:val="a"/>
    <w:link w:val="a6"/>
    <w:uiPriority w:val="99"/>
    <w:unhideWhenUsed/>
    <w:rsid w:val="001B0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610"/>
  </w:style>
  <w:style w:type="table" w:customStyle="1" w:styleId="11">
    <w:name w:val="Сетка таблицы1"/>
    <w:basedOn w:val="a1"/>
    <w:next w:val="a7"/>
    <w:rsid w:val="001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061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qFormat/>
    <w:rsid w:val="001B0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rsid w:val="001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1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610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B0610"/>
  </w:style>
  <w:style w:type="paragraph" w:customStyle="1" w:styleId="Default">
    <w:name w:val="Default"/>
    <w:rsid w:val="001B0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B061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0610"/>
    <w:pPr>
      <w:widowControl w:val="0"/>
      <w:shd w:val="clear" w:color="auto" w:fill="FFFFFF"/>
      <w:spacing w:after="1140" w:line="274" w:lineRule="exact"/>
      <w:ind w:hanging="1040"/>
      <w:jc w:val="center"/>
    </w:pPr>
  </w:style>
  <w:style w:type="paragraph" w:customStyle="1" w:styleId="ab">
    <w:name w:val="Без отступа"/>
    <w:basedOn w:val="a"/>
    <w:link w:val="ac"/>
    <w:qFormat/>
    <w:rsid w:val="001B061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Без отступа Знак"/>
    <w:link w:val="ab"/>
    <w:rsid w:val="001B0610"/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uiPriority w:val="1"/>
    <w:qFormat/>
    <w:rsid w:val="001B0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e">
    <w:name w:val="Нормальный (таблица)"/>
    <w:basedOn w:val="a"/>
    <w:next w:val="a"/>
    <w:uiPriority w:val="99"/>
    <w:rsid w:val="001B0610"/>
    <w:pPr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9716</Words>
  <Characters>55386</Characters>
  <Application>Microsoft Office Word</Application>
  <DocSecurity>0</DocSecurity>
  <Lines>461</Lines>
  <Paragraphs>129</Paragraphs>
  <ScaleCrop>false</ScaleCrop>
  <Company/>
  <LinksUpToDate>false</LinksUpToDate>
  <CharactersWithSpaces>64973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</dc:creator>
  <cp:keywords/>
  <dc:description/>
  <cp:lastModifiedBy>BAH</cp:lastModifiedBy>
  <cp:revision>2</cp:revision>
  <dcterms:created xsi:type="dcterms:W3CDTF">2021-06-29T06:11:00Z</dcterms:created>
  <dcterms:modified xsi:type="dcterms:W3CDTF">2021-06-29T06:12:00Z</dcterms:modified>
</cp:coreProperties>
</file>